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Pr="00DF7976" w:rsidRDefault="00DF7976" w:rsidP="00DF7976">
      <w:pPr>
        <w:framePr w:wrap="none" w:vAnchor="page" w:hAnchor="page" w:x="152" w:y="142"/>
        <w:widowControl w:val="0"/>
        <w:rPr>
          <w:rFonts w:ascii="Courier New" w:eastAsia="Courier New" w:hAnsi="Courier New" w:cs="Courier New"/>
          <w:color w:val="000000"/>
          <w:sz w:val="0"/>
          <w:szCs w:val="0"/>
          <w:lang w:val="en-US"/>
        </w:rPr>
      </w:pPr>
      <w:bookmarkStart w:id="0" w:name="_GoBack"/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7362825" cy="10515600"/>
            <wp:effectExtent l="0" t="0" r="9525" b="0"/>
            <wp:docPr id="1" name="Рисунок 1" descr="J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F7976" w:rsidRDefault="00DF7976" w:rsidP="002C0396">
      <w:pPr>
        <w:rPr>
          <w:rFonts w:ascii="Microsoft YaHei" w:eastAsia="Microsoft YaHei" w:hAnsi="Microsoft YaHei"/>
          <w:b/>
        </w:rPr>
      </w:pPr>
    </w:p>
    <w:p w:rsidR="00D565E9" w:rsidRPr="002C0396" w:rsidRDefault="00D565E9" w:rsidP="002C0396">
      <w:pPr>
        <w:rPr>
          <w:rFonts w:ascii="Microsoft YaHei" w:eastAsia="Microsoft YaHei" w:hAnsi="Microsoft YaHei"/>
          <w:b/>
        </w:rPr>
      </w:pPr>
      <w:r w:rsidRPr="002C0396">
        <w:rPr>
          <w:b/>
          <w:bCs/>
          <w:color w:val="000000"/>
          <w:spacing w:val="-3"/>
        </w:rPr>
        <w:lastRenderedPageBreak/>
        <w:t>1.Общие положения</w:t>
      </w:r>
    </w:p>
    <w:p w:rsidR="008248D3" w:rsidRPr="008248D3" w:rsidRDefault="008248D3" w:rsidP="00D565E9">
      <w:pPr>
        <w:shd w:val="clear" w:color="auto" w:fill="FFFFFF"/>
        <w:tabs>
          <w:tab w:val="left" w:pos="3854"/>
        </w:tabs>
        <w:ind w:right="76" w:firstLine="360"/>
        <w:jc w:val="center"/>
        <w:rPr>
          <w:b/>
          <w:bCs/>
          <w:color w:val="000000"/>
          <w:spacing w:val="-3"/>
          <w:u w:val="single"/>
        </w:rPr>
      </w:pPr>
    </w:p>
    <w:p w:rsidR="002C0396" w:rsidRDefault="002C0396" w:rsidP="002C0396">
      <w:pPr>
        <w:numPr>
          <w:ilvl w:val="0"/>
          <w:numId w:val="1"/>
        </w:numPr>
      </w:pPr>
      <w:r>
        <w:t>Настоящее Положение  определяет статус, цели и задачи школьной олимпиады учащихся МБОУ «</w:t>
      </w:r>
      <w:proofErr w:type="spellStart"/>
      <w:r>
        <w:t>Авнюгская</w:t>
      </w:r>
      <w:proofErr w:type="spellEnd"/>
      <w:r>
        <w:t xml:space="preserve"> СОШ», порядок её проведения.</w:t>
      </w:r>
    </w:p>
    <w:p w:rsidR="008E2F80" w:rsidRDefault="008E2F80" w:rsidP="008E2F80">
      <w:pPr>
        <w:numPr>
          <w:ilvl w:val="0"/>
          <w:numId w:val="1"/>
        </w:numPr>
      </w:pPr>
      <w:r>
        <w:t>Предметная олимпиада – это форма интеллектуального соревнования учащихся в определенной научной области, позволяющая выявить не только знание фактического материала, но и умение применять эти знания в новых нестандартных ситуациях, требующих творческого мышления.</w:t>
      </w:r>
    </w:p>
    <w:p w:rsidR="002C0396" w:rsidRDefault="00D565E9" w:rsidP="002C0396">
      <w:pPr>
        <w:numPr>
          <w:ilvl w:val="0"/>
          <w:numId w:val="1"/>
        </w:numPr>
      </w:pPr>
      <w:r w:rsidRPr="002C0396">
        <w:rPr>
          <w:bCs/>
          <w:color w:val="000000"/>
          <w:spacing w:val="-6"/>
        </w:rPr>
        <w:t xml:space="preserve">Предметные </w:t>
      </w:r>
      <w:r w:rsidR="008248D3" w:rsidRPr="002C0396">
        <w:rPr>
          <w:bCs/>
          <w:color w:val="000000"/>
          <w:spacing w:val="-6"/>
        </w:rPr>
        <w:t xml:space="preserve">школьные </w:t>
      </w:r>
      <w:r w:rsidRPr="002C0396">
        <w:rPr>
          <w:bCs/>
          <w:color w:val="000000"/>
          <w:spacing w:val="-6"/>
        </w:rPr>
        <w:t>олимпиады проводятся для выявления одаренных и талантливых детей, раз</w:t>
      </w:r>
      <w:r w:rsidRPr="002C0396">
        <w:rPr>
          <w:bCs/>
          <w:color w:val="000000"/>
          <w:spacing w:val="-5"/>
        </w:rPr>
        <w:t>вития познавательных интересов обучающихся.</w:t>
      </w:r>
      <w:r w:rsidR="008248D3" w:rsidRPr="002C0396">
        <w:rPr>
          <w:bCs/>
          <w:color w:val="000000"/>
          <w:spacing w:val="-5"/>
        </w:rPr>
        <w:t xml:space="preserve"> </w:t>
      </w:r>
    </w:p>
    <w:p w:rsidR="00D565E9" w:rsidRPr="002C0396" w:rsidRDefault="00D565E9" w:rsidP="002C0396">
      <w:pPr>
        <w:numPr>
          <w:ilvl w:val="0"/>
          <w:numId w:val="1"/>
        </w:numPr>
      </w:pPr>
      <w:r w:rsidRPr="002C0396">
        <w:rPr>
          <w:bCs/>
          <w:color w:val="000000"/>
        </w:rPr>
        <w:t>Школьная олимпиада - первый этап Всероссийской олимпиады школьников, который</w:t>
      </w:r>
      <w:r w:rsidR="00104457" w:rsidRPr="002C0396">
        <w:rPr>
          <w:bCs/>
          <w:color w:val="000000"/>
        </w:rPr>
        <w:t xml:space="preserve"> </w:t>
      </w:r>
      <w:r w:rsidRPr="002C0396">
        <w:rPr>
          <w:bCs/>
          <w:color w:val="000000"/>
          <w:spacing w:val="-4"/>
        </w:rPr>
        <w:t>проводится общеобразовательным учреждением. Количество и состав участников определяются</w:t>
      </w:r>
      <w:r w:rsidR="00104457" w:rsidRPr="002C0396">
        <w:rPr>
          <w:bCs/>
          <w:color w:val="000000"/>
          <w:spacing w:val="-4"/>
        </w:rPr>
        <w:t xml:space="preserve"> </w:t>
      </w:r>
      <w:r w:rsidRPr="002C0396">
        <w:rPr>
          <w:bCs/>
          <w:color w:val="000000"/>
          <w:spacing w:val="-4"/>
        </w:rPr>
        <w:t xml:space="preserve">самостоятельно. При этом в олимпиаде могут принимать участие по желанию </w:t>
      </w:r>
      <w:proofErr w:type="gramStart"/>
      <w:r w:rsidRPr="002C0396">
        <w:rPr>
          <w:bCs/>
          <w:color w:val="000000"/>
          <w:spacing w:val="-4"/>
        </w:rPr>
        <w:t>обучающиеся</w:t>
      </w:r>
      <w:proofErr w:type="gramEnd"/>
      <w:r w:rsidRPr="002C0396">
        <w:rPr>
          <w:bCs/>
          <w:color w:val="000000"/>
          <w:spacing w:val="-4"/>
        </w:rPr>
        <w:t xml:space="preserve"> с </w:t>
      </w:r>
      <w:r w:rsidR="002C0396">
        <w:rPr>
          <w:bCs/>
          <w:color w:val="000000"/>
          <w:spacing w:val="-4"/>
        </w:rPr>
        <w:t>3</w:t>
      </w:r>
      <w:r w:rsidRPr="002C0396">
        <w:rPr>
          <w:bCs/>
          <w:color w:val="000000"/>
          <w:spacing w:val="-4"/>
        </w:rPr>
        <w:t xml:space="preserve">-го </w:t>
      </w:r>
      <w:r w:rsidRPr="002C0396">
        <w:rPr>
          <w:bCs/>
          <w:color w:val="000000"/>
          <w:spacing w:val="-3"/>
        </w:rPr>
        <w:t>по 11-й класс. Срок</w:t>
      </w:r>
      <w:r w:rsidR="002C60F8">
        <w:rPr>
          <w:bCs/>
          <w:color w:val="000000"/>
          <w:spacing w:val="-3"/>
        </w:rPr>
        <w:t>и</w:t>
      </w:r>
      <w:r w:rsidRPr="002C0396">
        <w:rPr>
          <w:bCs/>
          <w:color w:val="000000"/>
          <w:spacing w:val="-3"/>
        </w:rPr>
        <w:t xml:space="preserve"> проведения </w:t>
      </w:r>
      <w:r w:rsidR="002C60F8">
        <w:rPr>
          <w:bCs/>
          <w:color w:val="000000"/>
          <w:spacing w:val="-3"/>
        </w:rPr>
        <w:t xml:space="preserve">школьных </w:t>
      </w:r>
      <w:proofErr w:type="gramStart"/>
      <w:r w:rsidR="002C60F8">
        <w:rPr>
          <w:bCs/>
          <w:color w:val="000000"/>
          <w:spacing w:val="-3"/>
        </w:rPr>
        <w:t>олимпиад</w:t>
      </w:r>
      <w:proofErr w:type="gramEnd"/>
      <w:r w:rsidR="002C60F8">
        <w:rPr>
          <w:bCs/>
          <w:color w:val="000000"/>
          <w:spacing w:val="-3"/>
        </w:rPr>
        <w:t xml:space="preserve"> по предметам согласно установленного графика. </w:t>
      </w:r>
      <w:r w:rsidRPr="002C0396">
        <w:rPr>
          <w:bCs/>
          <w:color w:val="000000"/>
          <w:spacing w:val="-3"/>
        </w:rPr>
        <w:t xml:space="preserve"> </w:t>
      </w:r>
      <w:r w:rsidRPr="002C0396">
        <w:rPr>
          <w:bCs/>
          <w:color w:val="000000"/>
          <w:spacing w:val="-4"/>
        </w:rPr>
        <w:t>Функции организационного комитета и жюри первого этапа предметной олимпиады совмеще</w:t>
      </w:r>
      <w:r w:rsidRPr="002C0396">
        <w:rPr>
          <w:bCs/>
          <w:color w:val="000000"/>
          <w:spacing w:val="-4"/>
        </w:rPr>
        <w:softHyphen/>
      </w:r>
      <w:r w:rsidRPr="002C0396">
        <w:rPr>
          <w:bCs/>
          <w:color w:val="000000"/>
          <w:spacing w:val="-5"/>
        </w:rPr>
        <w:t>ны и распределяются между учителями-предметниками.</w:t>
      </w:r>
    </w:p>
    <w:p w:rsidR="00D565E9" w:rsidRPr="002C0396" w:rsidRDefault="00D565E9" w:rsidP="002C0396">
      <w:pPr>
        <w:numPr>
          <w:ilvl w:val="0"/>
          <w:numId w:val="1"/>
        </w:numPr>
      </w:pPr>
      <w:proofErr w:type="gramStart"/>
      <w:r w:rsidRPr="002C0396">
        <w:rPr>
          <w:bCs/>
          <w:color w:val="000000"/>
          <w:spacing w:val="-4"/>
        </w:rPr>
        <w:t>Школьная предметная олимпиада - итог работы педагогического коллектива с одаренны</w:t>
      </w:r>
      <w:r w:rsidRPr="002C0396">
        <w:rPr>
          <w:bCs/>
          <w:color w:val="000000"/>
          <w:spacing w:val="-4"/>
        </w:rPr>
        <w:softHyphen/>
      </w:r>
      <w:r w:rsidRPr="002C0396">
        <w:rPr>
          <w:bCs/>
          <w:color w:val="000000"/>
          <w:spacing w:val="-3"/>
        </w:rPr>
        <w:t xml:space="preserve">ми обучающимися не только в ходе учебных занятий, но и во внеурочной деятельности (кружках, секциях, студиях и т. д.), показатель развития у обучающихся творческого отношения к предмету </w:t>
      </w:r>
      <w:r w:rsidRPr="002C0396">
        <w:rPr>
          <w:bCs/>
          <w:color w:val="000000"/>
          <w:spacing w:val="-4"/>
        </w:rPr>
        <w:t xml:space="preserve">вне рамок образовательной программы, возможность проявления склонности к самостоятельному </w:t>
      </w:r>
      <w:r w:rsidRPr="002C0396">
        <w:rPr>
          <w:bCs/>
          <w:color w:val="000000"/>
          <w:spacing w:val="2"/>
        </w:rPr>
        <w:t xml:space="preserve">поиску дополнительной информации в справочной и научно-популярной литературе, а также </w:t>
      </w:r>
      <w:r w:rsidRPr="002C0396">
        <w:rPr>
          <w:bCs/>
          <w:color w:val="000000"/>
          <w:spacing w:val="-8"/>
        </w:rPr>
        <w:t>в Интернете.</w:t>
      </w:r>
      <w:proofErr w:type="gramEnd"/>
    </w:p>
    <w:p w:rsidR="00D565E9" w:rsidRPr="002C0396" w:rsidRDefault="00D565E9" w:rsidP="002C0396">
      <w:pPr>
        <w:numPr>
          <w:ilvl w:val="0"/>
          <w:numId w:val="1"/>
        </w:numPr>
      </w:pPr>
      <w:r w:rsidRPr="002C0396">
        <w:rPr>
          <w:bCs/>
          <w:color w:val="000000"/>
          <w:spacing w:val="-6"/>
        </w:rPr>
        <w:t xml:space="preserve">Школьные олимпиады </w:t>
      </w:r>
      <w:r w:rsidR="008E2F80">
        <w:rPr>
          <w:bCs/>
          <w:color w:val="000000"/>
          <w:spacing w:val="-6"/>
        </w:rPr>
        <w:t xml:space="preserve"> могут </w:t>
      </w:r>
      <w:proofErr w:type="gramStart"/>
      <w:r w:rsidR="008E2F80">
        <w:rPr>
          <w:bCs/>
          <w:color w:val="000000"/>
          <w:spacing w:val="-6"/>
        </w:rPr>
        <w:t>проводится</w:t>
      </w:r>
      <w:proofErr w:type="gramEnd"/>
      <w:r w:rsidR="008E2F80">
        <w:rPr>
          <w:bCs/>
          <w:color w:val="000000"/>
          <w:spacing w:val="-6"/>
        </w:rPr>
        <w:t xml:space="preserve"> </w:t>
      </w:r>
      <w:r w:rsidR="008E2F80">
        <w:t>по всем предметам, изучаемым в школе, либо</w:t>
      </w:r>
      <w:r w:rsidRPr="002C0396">
        <w:rPr>
          <w:bCs/>
          <w:color w:val="000000"/>
          <w:spacing w:val="-5"/>
        </w:rPr>
        <w:t xml:space="preserve"> по тем учебным предметам, по </w:t>
      </w:r>
      <w:r w:rsidRPr="002C0396">
        <w:rPr>
          <w:bCs/>
          <w:color w:val="000000"/>
          <w:spacing w:val="-4"/>
        </w:rPr>
        <w:t>которым будет проводиться Всероссийская олимпиада школьников в текущем учебном году.</w:t>
      </w:r>
    </w:p>
    <w:p w:rsidR="00104457" w:rsidRPr="002C0396" w:rsidRDefault="00D565E9" w:rsidP="002C0396">
      <w:pPr>
        <w:numPr>
          <w:ilvl w:val="0"/>
          <w:numId w:val="1"/>
        </w:numPr>
      </w:pPr>
      <w:r w:rsidRPr="002C0396">
        <w:rPr>
          <w:bCs/>
          <w:color w:val="000000"/>
          <w:spacing w:val="-3"/>
        </w:rPr>
        <w:t>Финансовое обеспечение первого и второго этапов олимпиады (проезд, питание, коман</w:t>
      </w:r>
      <w:r w:rsidRPr="002C0396">
        <w:rPr>
          <w:bCs/>
          <w:color w:val="000000"/>
          <w:spacing w:val="-3"/>
        </w:rPr>
        <w:softHyphen/>
      </w:r>
      <w:r w:rsidRPr="002C0396">
        <w:rPr>
          <w:bCs/>
          <w:color w:val="000000"/>
          <w:spacing w:val="-5"/>
        </w:rPr>
        <w:t>дировочные) осуществляется за счет общеобразовательного учреждения</w:t>
      </w:r>
      <w:r w:rsidR="00104457" w:rsidRPr="002C0396">
        <w:rPr>
          <w:bCs/>
          <w:color w:val="000000"/>
          <w:spacing w:val="-5"/>
        </w:rPr>
        <w:t>.</w:t>
      </w:r>
      <w:r w:rsidRPr="002C0396">
        <w:rPr>
          <w:bCs/>
          <w:color w:val="000000"/>
          <w:spacing w:val="-5"/>
        </w:rPr>
        <w:t xml:space="preserve"> </w:t>
      </w:r>
    </w:p>
    <w:p w:rsidR="00104457" w:rsidRPr="008248D3" w:rsidRDefault="00104457" w:rsidP="00104457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right="76"/>
        <w:jc w:val="both"/>
        <w:rPr>
          <w:b/>
          <w:bCs/>
          <w:color w:val="000000"/>
          <w:spacing w:val="-5"/>
        </w:rPr>
      </w:pPr>
    </w:p>
    <w:p w:rsidR="00D565E9" w:rsidRPr="002C60F8" w:rsidRDefault="00D565E9" w:rsidP="002C60F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right="76"/>
        <w:rPr>
          <w:b/>
          <w:bCs/>
          <w:color w:val="000000"/>
        </w:rPr>
      </w:pPr>
      <w:r w:rsidRPr="002C60F8">
        <w:rPr>
          <w:b/>
          <w:color w:val="000000"/>
          <w:spacing w:val="5"/>
          <w:w w:val="84"/>
        </w:rPr>
        <w:t>2.</w:t>
      </w:r>
      <w:r w:rsidRPr="002C60F8">
        <w:rPr>
          <w:b/>
          <w:bCs/>
          <w:color w:val="000000"/>
        </w:rPr>
        <w:t>Задачи олимпиады</w:t>
      </w:r>
    </w:p>
    <w:p w:rsidR="008248D3" w:rsidRPr="008248D3" w:rsidRDefault="008248D3" w:rsidP="00104457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right="76"/>
        <w:jc w:val="center"/>
        <w:rPr>
          <w:b/>
          <w:bCs/>
          <w:color w:val="000000"/>
          <w:u w:val="single"/>
        </w:rPr>
      </w:pPr>
    </w:p>
    <w:p w:rsidR="002C60F8" w:rsidRPr="002C60F8" w:rsidRDefault="00D565E9" w:rsidP="00D565E9">
      <w:pPr>
        <w:widowControl w:val="0"/>
        <w:numPr>
          <w:ilvl w:val="0"/>
          <w:numId w:val="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4"/>
        </w:rPr>
      </w:pPr>
      <w:proofErr w:type="gramStart"/>
      <w:r w:rsidRPr="002C60F8">
        <w:rPr>
          <w:bCs/>
          <w:color w:val="000000"/>
          <w:spacing w:val="-3"/>
        </w:rPr>
        <w:t>Пропаганда научных знаний и развитие у обучающихся интереса к творческой деятель</w:t>
      </w:r>
      <w:r w:rsidRPr="002C60F8">
        <w:rPr>
          <w:bCs/>
          <w:color w:val="000000"/>
          <w:spacing w:val="-3"/>
        </w:rPr>
        <w:softHyphen/>
      </w:r>
      <w:r w:rsidRPr="002C60F8">
        <w:rPr>
          <w:bCs/>
          <w:color w:val="000000"/>
          <w:spacing w:val="-6"/>
        </w:rPr>
        <w:t>ности.</w:t>
      </w:r>
      <w:r w:rsidR="002C60F8" w:rsidRPr="002C60F8">
        <w:rPr>
          <w:bCs/>
          <w:color w:val="000000"/>
          <w:spacing w:val="-6"/>
        </w:rPr>
        <w:t xml:space="preserve"> </w:t>
      </w:r>
      <w:proofErr w:type="gramEnd"/>
    </w:p>
    <w:p w:rsidR="00D565E9" w:rsidRPr="002C60F8" w:rsidRDefault="00D565E9" w:rsidP="00D565E9">
      <w:pPr>
        <w:widowControl w:val="0"/>
        <w:numPr>
          <w:ilvl w:val="0"/>
          <w:numId w:val="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E95BE9">
        <w:rPr>
          <w:bCs/>
          <w:color w:val="000000"/>
          <w:spacing w:val="-3"/>
        </w:rPr>
        <w:t xml:space="preserve">Привлечение </w:t>
      </w:r>
      <w:proofErr w:type="gramStart"/>
      <w:r w:rsidRPr="00E95BE9">
        <w:rPr>
          <w:bCs/>
          <w:color w:val="000000"/>
          <w:spacing w:val="-3"/>
        </w:rPr>
        <w:t>обучающихся</w:t>
      </w:r>
      <w:proofErr w:type="gramEnd"/>
      <w:r w:rsidRPr="00E95BE9">
        <w:rPr>
          <w:bCs/>
          <w:color w:val="000000"/>
          <w:spacing w:val="-3"/>
        </w:rPr>
        <w:t xml:space="preserve"> к научно-практической деятельности.</w:t>
      </w:r>
      <w:r w:rsidR="002C60F8" w:rsidRPr="002C60F8">
        <w:rPr>
          <w:bCs/>
          <w:color w:val="000000"/>
          <w:spacing w:val="-6"/>
        </w:rPr>
        <w:t xml:space="preserve"> </w:t>
      </w:r>
      <w:r w:rsidR="002C60F8">
        <w:rPr>
          <w:bCs/>
          <w:color w:val="000000"/>
          <w:spacing w:val="-6"/>
        </w:rPr>
        <w:t>Повышение интереса учащихся к углубленному изучению предметов.</w:t>
      </w:r>
    </w:p>
    <w:p w:rsidR="002C60F8" w:rsidRPr="002C60F8" w:rsidRDefault="002C60F8" w:rsidP="002C60F8">
      <w:pPr>
        <w:widowControl w:val="0"/>
        <w:numPr>
          <w:ilvl w:val="0"/>
          <w:numId w:val="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2C60F8">
        <w:rPr>
          <w:color w:val="000000"/>
          <w:spacing w:val="-1"/>
        </w:rPr>
        <w:t>Выявление одаренных детей по различным предметам, всесто</w:t>
      </w:r>
      <w:r w:rsidRPr="002C60F8">
        <w:rPr>
          <w:color w:val="000000"/>
          <w:spacing w:val="-1"/>
        </w:rPr>
        <w:softHyphen/>
      </w:r>
      <w:r w:rsidRPr="002C60F8">
        <w:rPr>
          <w:color w:val="000000"/>
          <w:spacing w:val="1"/>
        </w:rPr>
        <w:t>роннее развитие интересов, способностей учащихся, оказание им по</w:t>
      </w:r>
      <w:r w:rsidRPr="002C60F8">
        <w:rPr>
          <w:color w:val="000000"/>
          <w:spacing w:val="1"/>
        </w:rPr>
        <w:softHyphen/>
      </w:r>
      <w:r w:rsidRPr="002C60F8">
        <w:rPr>
          <w:color w:val="000000"/>
          <w:spacing w:val="-1"/>
        </w:rPr>
        <w:t>мощи в сознательном выборе профессии.</w:t>
      </w:r>
    </w:p>
    <w:p w:rsidR="002C60F8" w:rsidRPr="008E2F80" w:rsidRDefault="002C60F8" w:rsidP="002C60F8">
      <w:pPr>
        <w:widowControl w:val="0"/>
        <w:numPr>
          <w:ilvl w:val="0"/>
          <w:numId w:val="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0F7FE9">
        <w:rPr>
          <w:color w:val="000000"/>
          <w:spacing w:val="5"/>
        </w:rPr>
        <w:t>Развитие у учащихся логического мышления, пробуждение</w:t>
      </w:r>
      <w:r w:rsidRPr="000F7FE9">
        <w:rPr>
          <w:color w:val="000000"/>
          <w:spacing w:val="5"/>
        </w:rPr>
        <w:br/>
      </w:r>
      <w:r w:rsidRPr="000F7FE9">
        <w:rPr>
          <w:color w:val="000000"/>
          <w:spacing w:val="2"/>
        </w:rPr>
        <w:t>глубокого интереса к решению нестандартных задач, умение приме</w:t>
      </w:r>
      <w:r w:rsidRPr="000F7FE9">
        <w:rPr>
          <w:color w:val="000000"/>
          <w:spacing w:val="2"/>
        </w:rPr>
        <w:softHyphen/>
      </w:r>
      <w:r w:rsidRPr="000F7FE9">
        <w:rPr>
          <w:color w:val="000000"/>
          <w:spacing w:val="-1"/>
        </w:rPr>
        <w:t>нять полученные знания на практике</w:t>
      </w:r>
      <w:r>
        <w:rPr>
          <w:color w:val="000000"/>
          <w:spacing w:val="-1"/>
        </w:rPr>
        <w:t>.</w:t>
      </w:r>
    </w:p>
    <w:p w:rsidR="008E2F80" w:rsidRPr="008E2F80" w:rsidRDefault="008E2F80" w:rsidP="008E2F80">
      <w:pPr>
        <w:widowControl w:val="0"/>
        <w:numPr>
          <w:ilvl w:val="0"/>
          <w:numId w:val="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>
        <w:t xml:space="preserve"> Предоставление возможностей всем желающим учащимся проверить свои   знания в определенной научной области в условиях соревнования.</w:t>
      </w:r>
    </w:p>
    <w:p w:rsidR="002C60F8" w:rsidRPr="002C60F8" w:rsidRDefault="002C60F8" w:rsidP="002C60F8">
      <w:pPr>
        <w:widowControl w:val="0"/>
        <w:numPr>
          <w:ilvl w:val="0"/>
          <w:numId w:val="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2C60F8">
        <w:rPr>
          <w:color w:val="000000"/>
          <w:spacing w:val="1"/>
        </w:rPr>
        <w:t xml:space="preserve">Подведение итогов работы факультативов,  активизация </w:t>
      </w:r>
      <w:r w:rsidRPr="002C60F8">
        <w:rPr>
          <w:color w:val="000000"/>
          <w:spacing w:val="-1"/>
        </w:rPr>
        <w:t>всех форм внеклассной и внешкольной работы по предмету.</w:t>
      </w:r>
    </w:p>
    <w:p w:rsidR="00D565E9" w:rsidRPr="002C60F8" w:rsidRDefault="00D565E9" w:rsidP="00D565E9">
      <w:pPr>
        <w:widowControl w:val="0"/>
        <w:numPr>
          <w:ilvl w:val="0"/>
          <w:numId w:val="3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4"/>
        </w:rPr>
      </w:pPr>
      <w:r w:rsidRPr="00E95BE9">
        <w:rPr>
          <w:bCs/>
          <w:color w:val="000000"/>
          <w:spacing w:val="-1"/>
        </w:rPr>
        <w:t>Выявление наиболее способных обучающихся к участию во втором этапе предметных</w:t>
      </w:r>
      <w:r w:rsidR="00104457" w:rsidRPr="00E95BE9">
        <w:rPr>
          <w:bCs/>
          <w:color w:val="000000"/>
          <w:spacing w:val="-1"/>
        </w:rPr>
        <w:t xml:space="preserve"> </w:t>
      </w:r>
      <w:r w:rsidRPr="00E95BE9">
        <w:rPr>
          <w:bCs/>
          <w:color w:val="000000"/>
          <w:spacing w:val="-6"/>
        </w:rPr>
        <w:t>олимпиад.</w:t>
      </w:r>
    </w:p>
    <w:p w:rsidR="00E95BE9" w:rsidRPr="008248D3" w:rsidRDefault="00E95BE9" w:rsidP="008248D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right="76"/>
        <w:jc w:val="both"/>
        <w:rPr>
          <w:b/>
          <w:bCs/>
          <w:color w:val="000000"/>
          <w:spacing w:val="-4"/>
        </w:rPr>
      </w:pPr>
    </w:p>
    <w:p w:rsidR="00D565E9" w:rsidRPr="002C60F8" w:rsidRDefault="00D565E9" w:rsidP="002C60F8">
      <w:pPr>
        <w:shd w:val="clear" w:color="auto" w:fill="FFFFFF"/>
        <w:ind w:right="76" w:firstLine="360"/>
        <w:rPr>
          <w:b/>
          <w:bCs/>
          <w:color w:val="000000"/>
          <w:spacing w:val="2"/>
        </w:rPr>
      </w:pPr>
      <w:r w:rsidRPr="002C60F8">
        <w:rPr>
          <w:b/>
          <w:bCs/>
          <w:color w:val="000000"/>
          <w:spacing w:val="2"/>
        </w:rPr>
        <w:t>3. Организация и порядок проведения олимпиады</w:t>
      </w:r>
    </w:p>
    <w:p w:rsidR="008248D3" w:rsidRPr="008248D3" w:rsidRDefault="008248D3" w:rsidP="00D565E9">
      <w:pPr>
        <w:shd w:val="clear" w:color="auto" w:fill="FFFFFF"/>
        <w:ind w:right="76" w:firstLine="360"/>
        <w:jc w:val="center"/>
        <w:rPr>
          <w:b/>
          <w:bCs/>
          <w:color w:val="000000"/>
          <w:spacing w:val="2"/>
          <w:u w:val="single"/>
        </w:rPr>
      </w:pPr>
    </w:p>
    <w:p w:rsidR="00D565E9" w:rsidRPr="008E2F80" w:rsidRDefault="007B4FB1" w:rsidP="00D565E9">
      <w:pPr>
        <w:widowControl w:val="0"/>
        <w:numPr>
          <w:ilvl w:val="0"/>
          <w:numId w:val="5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8248D3">
        <w:rPr>
          <w:b/>
          <w:bCs/>
          <w:color w:val="000000"/>
          <w:spacing w:val="-5"/>
        </w:rPr>
        <w:t xml:space="preserve">    </w:t>
      </w:r>
      <w:r w:rsidR="00D565E9" w:rsidRPr="00E95BE9">
        <w:rPr>
          <w:bCs/>
          <w:color w:val="000000"/>
          <w:spacing w:val="-5"/>
        </w:rPr>
        <w:t xml:space="preserve">Ответственный за проведение школьной предметной олимпиады </w:t>
      </w:r>
      <w:r w:rsidR="00AA29CA">
        <w:rPr>
          <w:bCs/>
          <w:color w:val="000000"/>
          <w:spacing w:val="-5"/>
        </w:rPr>
        <w:t>– заместитель директора по УР</w:t>
      </w:r>
      <w:r w:rsidR="008E2F80">
        <w:rPr>
          <w:bCs/>
          <w:color w:val="000000"/>
          <w:spacing w:val="-5"/>
        </w:rPr>
        <w:t xml:space="preserve"> или руководитель методического объединения.</w:t>
      </w:r>
    </w:p>
    <w:p w:rsidR="008E2F80" w:rsidRPr="008E2F80" w:rsidRDefault="008E2F80" w:rsidP="008E2F80">
      <w:pPr>
        <w:widowControl w:val="0"/>
        <w:numPr>
          <w:ilvl w:val="0"/>
          <w:numId w:val="5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Заместитель директора по УР</w:t>
      </w:r>
      <w:r w:rsidRPr="008E2F80">
        <w:rPr>
          <w:color w:val="000000"/>
          <w:spacing w:val="1"/>
        </w:rPr>
        <w:t xml:space="preserve"> намечает пл</w:t>
      </w:r>
      <w:r>
        <w:rPr>
          <w:color w:val="000000"/>
          <w:spacing w:val="1"/>
        </w:rPr>
        <w:t>ан подготовительных мероприятий,</w:t>
      </w:r>
      <w:r w:rsidRPr="008E2F80">
        <w:rPr>
          <w:color w:val="000000"/>
          <w:spacing w:val="1"/>
        </w:rPr>
        <w:t xml:space="preserve"> </w:t>
      </w:r>
      <w:r w:rsidRPr="008E2F80">
        <w:rPr>
          <w:color w:val="000000"/>
        </w:rPr>
        <w:t xml:space="preserve">порядок </w:t>
      </w:r>
      <w:r>
        <w:rPr>
          <w:color w:val="000000"/>
        </w:rPr>
        <w:t xml:space="preserve">проведения олимпиад и </w:t>
      </w:r>
      <w:r w:rsidRPr="008E2F80">
        <w:rPr>
          <w:color w:val="000000"/>
        </w:rPr>
        <w:t xml:space="preserve"> ответственных за каждое </w:t>
      </w:r>
      <w:r w:rsidRPr="008E2F80">
        <w:rPr>
          <w:color w:val="000000"/>
          <w:spacing w:val="-3"/>
        </w:rPr>
        <w:t>мероприятие.</w:t>
      </w:r>
    </w:p>
    <w:p w:rsidR="00D565E9" w:rsidRPr="00AA29CA" w:rsidRDefault="007B4FB1" w:rsidP="00104457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right="76"/>
        <w:jc w:val="both"/>
        <w:rPr>
          <w:bCs/>
          <w:color w:val="000000"/>
          <w:spacing w:val="-3"/>
        </w:rPr>
      </w:pPr>
      <w:r w:rsidRPr="00E95BE9">
        <w:rPr>
          <w:bCs/>
          <w:color w:val="000000"/>
          <w:spacing w:val="-4"/>
        </w:rPr>
        <w:t xml:space="preserve">       3.2. </w:t>
      </w:r>
      <w:r w:rsidR="00D565E9" w:rsidRPr="00E95BE9">
        <w:rPr>
          <w:bCs/>
          <w:color w:val="000000"/>
          <w:spacing w:val="-4"/>
        </w:rPr>
        <w:t>Содержание заданий тестов разрабатывается учителями-предметниками в соответствии</w:t>
      </w:r>
      <w:r w:rsidR="00104457" w:rsidRPr="00E95BE9">
        <w:rPr>
          <w:bCs/>
          <w:color w:val="000000"/>
          <w:spacing w:val="-4"/>
        </w:rPr>
        <w:t xml:space="preserve"> </w:t>
      </w:r>
      <w:r w:rsidR="00D565E9" w:rsidRPr="00E95BE9">
        <w:rPr>
          <w:bCs/>
          <w:color w:val="000000"/>
          <w:spacing w:val="-3"/>
        </w:rPr>
        <w:t xml:space="preserve">с особенностями каждого учебного предмета и утверждается </w:t>
      </w:r>
      <w:r w:rsidR="00AA29CA">
        <w:rPr>
          <w:bCs/>
          <w:color w:val="000000"/>
          <w:spacing w:val="-3"/>
        </w:rPr>
        <w:t xml:space="preserve">на </w:t>
      </w:r>
      <w:r w:rsidR="00D565E9" w:rsidRPr="00E95BE9">
        <w:rPr>
          <w:bCs/>
          <w:color w:val="000000"/>
          <w:spacing w:val="-3"/>
        </w:rPr>
        <w:t>методическом объединении</w:t>
      </w:r>
      <w:r w:rsidR="00AA29CA">
        <w:rPr>
          <w:bCs/>
          <w:color w:val="000000"/>
          <w:spacing w:val="-3"/>
        </w:rPr>
        <w:t>.</w:t>
      </w:r>
      <w:r w:rsidR="008E2F80">
        <w:rPr>
          <w:bCs/>
          <w:color w:val="000000"/>
          <w:spacing w:val="-3"/>
        </w:rPr>
        <w:t xml:space="preserve"> </w:t>
      </w:r>
      <w:r w:rsidR="00D565E9" w:rsidRPr="00E95BE9">
        <w:rPr>
          <w:bCs/>
          <w:color w:val="000000"/>
          <w:spacing w:val="-3"/>
        </w:rPr>
        <w:t>Од</w:t>
      </w:r>
      <w:r w:rsidR="00D565E9" w:rsidRPr="00E95BE9">
        <w:rPr>
          <w:bCs/>
          <w:color w:val="000000"/>
          <w:spacing w:val="-3"/>
        </w:rPr>
        <w:softHyphen/>
      </w:r>
      <w:r w:rsidR="00D565E9" w:rsidRPr="00E95BE9">
        <w:rPr>
          <w:bCs/>
          <w:color w:val="000000"/>
          <w:spacing w:val="1"/>
        </w:rPr>
        <w:lastRenderedPageBreak/>
        <w:t>новременно обсуждается решение этих заданий и количество баллов за каждое выполненное</w:t>
      </w:r>
      <w:r w:rsidR="00104457" w:rsidRPr="00E95BE9">
        <w:rPr>
          <w:bCs/>
          <w:color w:val="000000"/>
          <w:spacing w:val="1"/>
        </w:rPr>
        <w:t xml:space="preserve"> </w:t>
      </w:r>
      <w:r w:rsidR="00D565E9" w:rsidRPr="00E95BE9">
        <w:rPr>
          <w:bCs/>
          <w:color w:val="000000"/>
          <w:spacing w:val="-2"/>
        </w:rPr>
        <w:t xml:space="preserve">задание. Также обращается внимание на критерии оценивания решения </w:t>
      </w:r>
      <w:r w:rsidR="00D565E9" w:rsidRPr="00E95BE9">
        <w:rPr>
          <w:bCs/>
          <w:iCs/>
          <w:color w:val="000000"/>
          <w:spacing w:val="-2"/>
        </w:rPr>
        <w:t>(в</w:t>
      </w:r>
      <w:r w:rsidR="00D565E9" w:rsidRPr="00E95BE9">
        <w:rPr>
          <w:bCs/>
          <w:i/>
          <w:iCs/>
          <w:color w:val="000000"/>
          <w:spacing w:val="-2"/>
        </w:rPr>
        <w:t xml:space="preserve"> </w:t>
      </w:r>
      <w:r w:rsidR="00D565E9" w:rsidRPr="00E95BE9">
        <w:rPr>
          <w:bCs/>
          <w:color w:val="000000"/>
          <w:spacing w:val="-2"/>
        </w:rPr>
        <w:t>зависимости от слож</w:t>
      </w:r>
      <w:r w:rsidR="00D565E9" w:rsidRPr="00E95BE9">
        <w:rPr>
          <w:bCs/>
          <w:color w:val="000000"/>
          <w:spacing w:val="-2"/>
        </w:rPr>
        <w:softHyphen/>
      </w:r>
      <w:r w:rsidR="00D565E9" w:rsidRPr="00E95BE9">
        <w:rPr>
          <w:bCs/>
          <w:color w:val="000000"/>
          <w:spacing w:val="-1"/>
        </w:rPr>
        <w:t>ности).</w:t>
      </w:r>
    </w:p>
    <w:p w:rsidR="00A11D2C" w:rsidRPr="00A11D2C" w:rsidRDefault="007B4FB1" w:rsidP="00A11D2C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E95BE9">
        <w:rPr>
          <w:bCs/>
          <w:color w:val="000000"/>
          <w:spacing w:val="-1"/>
        </w:rPr>
        <w:t xml:space="preserve">    </w:t>
      </w:r>
      <w:r w:rsidR="00A11D2C">
        <w:t>Предметные олимпиады проводятся в учебные дни по согласованию с администрацией школы по утвержденному директором школы графику.</w:t>
      </w:r>
    </w:p>
    <w:p w:rsidR="00D565E9" w:rsidRPr="008E2F80" w:rsidRDefault="00A11D2C" w:rsidP="008E2F80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4"/>
        </w:rPr>
        <w:t>Олимпиады</w:t>
      </w:r>
      <w:r w:rsidR="00D565E9" w:rsidRPr="008E2F80">
        <w:rPr>
          <w:bCs/>
          <w:color w:val="000000"/>
          <w:spacing w:val="-4"/>
        </w:rPr>
        <w:t xml:space="preserve"> проводится по утвержденному</w:t>
      </w:r>
      <w:r w:rsidR="008E2F80">
        <w:rPr>
          <w:bCs/>
          <w:color w:val="000000"/>
          <w:spacing w:val="-4"/>
        </w:rPr>
        <w:t xml:space="preserve"> директором школы </w:t>
      </w:r>
      <w:r w:rsidR="007B4FB1" w:rsidRPr="008E2F80">
        <w:rPr>
          <w:bCs/>
          <w:color w:val="000000"/>
          <w:spacing w:val="-4"/>
        </w:rPr>
        <w:t xml:space="preserve"> </w:t>
      </w:r>
      <w:r w:rsidR="00D565E9" w:rsidRPr="008E2F80">
        <w:rPr>
          <w:bCs/>
          <w:color w:val="000000"/>
          <w:spacing w:val="-2"/>
        </w:rPr>
        <w:t>графику.</w:t>
      </w:r>
      <w:r w:rsidR="008E2F80" w:rsidRPr="008E2F80">
        <w:rPr>
          <w:bCs/>
          <w:color w:val="000000"/>
        </w:rPr>
        <w:t xml:space="preserve"> </w:t>
      </w:r>
      <w:r w:rsidR="008E2F80" w:rsidRPr="008E2F80">
        <w:rPr>
          <w:color w:val="000000"/>
        </w:rPr>
        <w:t xml:space="preserve">   Олимпиады проводятся в разные сроки, с </w:t>
      </w:r>
      <w:proofErr w:type="gramStart"/>
      <w:r w:rsidR="008E2F80" w:rsidRPr="008E2F80">
        <w:rPr>
          <w:color w:val="000000"/>
        </w:rPr>
        <w:t>тем</w:t>
      </w:r>
      <w:proofErr w:type="gramEnd"/>
      <w:r w:rsidR="008E2F80" w:rsidRPr="008E2F80">
        <w:rPr>
          <w:color w:val="000000"/>
        </w:rPr>
        <w:t xml:space="preserve"> чтобы все желаю</w:t>
      </w:r>
      <w:r w:rsidR="008E2F80" w:rsidRPr="008E2F80">
        <w:rPr>
          <w:color w:val="000000"/>
        </w:rPr>
        <w:softHyphen/>
        <w:t>щие могли принять участие в олимпиадах по нескольким предметам.</w:t>
      </w:r>
    </w:p>
    <w:p w:rsidR="00D565E9" w:rsidRPr="00E95BE9" w:rsidRDefault="00D565E9" w:rsidP="00D565E9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2"/>
        </w:rPr>
      </w:pPr>
      <w:r w:rsidRPr="00E95BE9">
        <w:rPr>
          <w:bCs/>
          <w:color w:val="000000"/>
          <w:spacing w:val="-6"/>
        </w:rPr>
        <w:t>На олимпиаде может присутствовать представитель руководства или представитель мето</w:t>
      </w:r>
      <w:r w:rsidRPr="00E95BE9">
        <w:rPr>
          <w:bCs/>
          <w:color w:val="000000"/>
          <w:spacing w:val="-6"/>
        </w:rPr>
        <w:softHyphen/>
      </w:r>
      <w:r w:rsidRPr="00E95BE9">
        <w:rPr>
          <w:bCs/>
          <w:color w:val="000000"/>
          <w:spacing w:val="-3"/>
        </w:rPr>
        <w:t>дического объединения.</w:t>
      </w:r>
    </w:p>
    <w:p w:rsidR="00D565E9" w:rsidRPr="00E95BE9" w:rsidRDefault="00D565E9" w:rsidP="00D565E9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2"/>
        </w:rPr>
      </w:pPr>
      <w:r w:rsidRPr="00E95BE9">
        <w:rPr>
          <w:bCs/>
          <w:color w:val="000000"/>
          <w:spacing w:val="-4"/>
        </w:rPr>
        <w:t xml:space="preserve">Со сроками и порядком проведения школьной </w:t>
      </w:r>
      <w:proofErr w:type="gramStart"/>
      <w:r w:rsidRPr="00E95BE9">
        <w:rPr>
          <w:bCs/>
          <w:color w:val="000000"/>
          <w:spacing w:val="-4"/>
        </w:rPr>
        <w:t>олимпиады</w:t>
      </w:r>
      <w:proofErr w:type="gramEnd"/>
      <w:r w:rsidRPr="00E95BE9">
        <w:rPr>
          <w:bCs/>
          <w:color w:val="000000"/>
          <w:spacing w:val="-4"/>
        </w:rPr>
        <w:t xml:space="preserve"> обучающиеся должны быть оз</w:t>
      </w:r>
      <w:r w:rsidRPr="00E95BE9">
        <w:rPr>
          <w:bCs/>
          <w:color w:val="000000"/>
          <w:spacing w:val="-4"/>
        </w:rPr>
        <w:softHyphen/>
        <w:t>накомлены не менее чем за 10 дней до ее проведения.</w:t>
      </w:r>
    </w:p>
    <w:p w:rsidR="00D565E9" w:rsidRPr="00A11D2C" w:rsidRDefault="00D565E9" w:rsidP="00D565E9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</w:rPr>
      </w:pPr>
      <w:r w:rsidRPr="00E95BE9">
        <w:rPr>
          <w:bCs/>
          <w:color w:val="000000"/>
          <w:spacing w:val="-5"/>
        </w:rPr>
        <w:t>Письменные олимпиадные работы проверяются учителями-предметниками. Каждое зада</w:t>
      </w:r>
      <w:r w:rsidRPr="00E95BE9">
        <w:rPr>
          <w:bCs/>
          <w:color w:val="000000"/>
          <w:spacing w:val="-5"/>
        </w:rPr>
        <w:softHyphen/>
        <w:t>ние оценивается отдельно</w:t>
      </w:r>
      <w:r w:rsidR="008E2F80">
        <w:rPr>
          <w:bCs/>
          <w:color w:val="000000"/>
          <w:spacing w:val="-5"/>
        </w:rPr>
        <w:t>,</w:t>
      </w:r>
      <w:r w:rsidR="008E2F80" w:rsidRPr="000F7FE9">
        <w:rPr>
          <w:color w:val="000000"/>
        </w:rPr>
        <w:t xml:space="preserve"> исходя из количества баллов, определенных за выполнение данного задания</w:t>
      </w:r>
      <w:r w:rsidR="008E2F80">
        <w:rPr>
          <w:color w:val="000000"/>
        </w:rPr>
        <w:t>.</w:t>
      </w:r>
    </w:p>
    <w:p w:rsidR="00A11D2C" w:rsidRPr="00A11D2C" w:rsidRDefault="00A11D2C" w:rsidP="00A11D2C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</w:rPr>
      </w:pPr>
      <w:r>
        <w:t>Время на выполнение заданий олимпиады определяется оргкомитетом с учетом особенностей предмета, характера заданий.</w:t>
      </w:r>
    </w:p>
    <w:p w:rsidR="00D565E9" w:rsidRPr="00A11D2C" w:rsidRDefault="00D565E9" w:rsidP="00A11D2C">
      <w:pPr>
        <w:widowControl w:val="0"/>
        <w:numPr>
          <w:ilvl w:val="0"/>
          <w:numId w:val="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</w:rPr>
      </w:pPr>
      <w:r w:rsidRPr="00A11D2C">
        <w:rPr>
          <w:bCs/>
          <w:color w:val="000000"/>
          <w:spacing w:val="-7"/>
        </w:rPr>
        <w:t>Результаты проведенной олимпиады объявляются всем участникам не позднее чем через</w:t>
      </w:r>
      <w:r w:rsidR="007619E4" w:rsidRPr="00A11D2C">
        <w:rPr>
          <w:bCs/>
          <w:color w:val="000000"/>
          <w:spacing w:val="-7"/>
        </w:rPr>
        <w:t xml:space="preserve"> </w:t>
      </w:r>
      <w:r w:rsidRPr="00A11D2C">
        <w:rPr>
          <w:bCs/>
          <w:color w:val="000000"/>
          <w:spacing w:val="-4"/>
        </w:rPr>
        <w:t>два дня после ее проведения.</w:t>
      </w:r>
    </w:p>
    <w:p w:rsidR="0061617B" w:rsidRPr="00A11D2C" w:rsidRDefault="00D565E9" w:rsidP="00A11D2C">
      <w:r w:rsidRPr="00E95BE9">
        <w:rPr>
          <w:bCs/>
          <w:color w:val="000000"/>
          <w:spacing w:val="-5"/>
        </w:rPr>
        <w:t>Призерами считаются обучающиеся, занявшие первое, второе и третье места по каждой</w:t>
      </w:r>
      <w:r w:rsidR="007619E4" w:rsidRPr="00E95BE9">
        <w:rPr>
          <w:bCs/>
          <w:color w:val="000000"/>
          <w:spacing w:val="-5"/>
        </w:rPr>
        <w:t xml:space="preserve"> </w:t>
      </w:r>
      <w:r w:rsidRPr="00E95BE9">
        <w:rPr>
          <w:bCs/>
          <w:color w:val="000000"/>
          <w:spacing w:val="-4"/>
        </w:rPr>
        <w:t>параллели и получившие наибольшее количество баллов за всю работу</w:t>
      </w:r>
      <w:r w:rsidR="008248D3" w:rsidRPr="00E95BE9">
        <w:rPr>
          <w:bCs/>
          <w:color w:val="000000"/>
          <w:spacing w:val="-4"/>
        </w:rPr>
        <w:t xml:space="preserve"> (более половины от максимального количества баллов)</w:t>
      </w:r>
      <w:r w:rsidR="00AA29CA">
        <w:rPr>
          <w:bCs/>
          <w:color w:val="000000"/>
          <w:spacing w:val="-4"/>
        </w:rPr>
        <w:t>.</w:t>
      </w:r>
      <w:r w:rsidR="00A11D2C" w:rsidRPr="00A11D2C">
        <w:t xml:space="preserve"> </w:t>
      </w:r>
      <w:r w:rsidR="00A11D2C">
        <w:t>При этом могут быть указаны участники, набравшие наибольшее количество баллов по сложному заданию, даже если они не имели времени приступить к выполнению более легких заданий.</w:t>
      </w:r>
    </w:p>
    <w:p w:rsidR="00D565E9" w:rsidRPr="00E95BE9" w:rsidRDefault="00D565E9" w:rsidP="00D565E9">
      <w:pPr>
        <w:widowControl w:val="0"/>
        <w:numPr>
          <w:ilvl w:val="0"/>
          <w:numId w:val="7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3"/>
        </w:rPr>
      </w:pPr>
      <w:r w:rsidRPr="00E95BE9">
        <w:rPr>
          <w:bCs/>
          <w:color w:val="000000"/>
          <w:spacing w:val="-4"/>
        </w:rPr>
        <w:t xml:space="preserve">Информация о призерах первого этапа предметной олимпиады доводится до </w:t>
      </w:r>
      <w:r w:rsidR="00AA29CA">
        <w:rPr>
          <w:bCs/>
          <w:color w:val="000000"/>
          <w:spacing w:val="-4"/>
        </w:rPr>
        <w:t xml:space="preserve">всех участников образовательного процесса </w:t>
      </w:r>
      <w:r w:rsidRPr="00E95BE9">
        <w:rPr>
          <w:bCs/>
          <w:color w:val="000000"/>
          <w:spacing w:val="-4"/>
        </w:rPr>
        <w:t>с помощью информационных бюллетеней</w:t>
      </w:r>
      <w:r w:rsidR="00AA29CA">
        <w:rPr>
          <w:bCs/>
          <w:color w:val="000000"/>
          <w:spacing w:val="-4"/>
        </w:rPr>
        <w:t>, школьного сайта.</w:t>
      </w:r>
    </w:p>
    <w:p w:rsidR="0061617B" w:rsidRPr="00E95BE9" w:rsidRDefault="0061617B" w:rsidP="0061617B">
      <w:pPr>
        <w:widowControl w:val="0"/>
        <w:numPr>
          <w:ilvl w:val="0"/>
          <w:numId w:val="7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2"/>
        </w:rPr>
      </w:pPr>
      <w:r w:rsidRPr="00E95BE9">
        <w:rPr>
          <w:bCs/>
          <w:color w:val="000000"/>
          <w:spacing w:val="-4"/>
        </w:rPr>
        <w:t xml:space="preserve">Список </w:t>
      </w:r>
      <w:r w:rsidR="00AA29CA">
        <w:rPr>
          <w:bCs/>
          <w:color w:val="000000"/>
          <w:spacing w:val="-4"/>
        </w:rPr>
        <w:t xml:space="preserve">участников </w:t>
      </w:r>
      <w:r w:rsidRPr="00E95BE9">
        <w:rPr>
          <w:bCs/>
          <w:color w:val="000000"/>
          <w:spacing w:val="-1"/>
        </w:rPr>
        <w:t>муниципального этапа олимпиады утверждается организатором школьного этапа олимпиады.</w:t>
      </w:r>
    </w:p>
    <w:p w:rsidR="00D565E9" w:rsidRPr="00E95BE9" w:rsidRDefault="00D565E9" w:rsidP="00D565E9">
      <w:pPr>
        <w:widowControl w:val="0"/>
        <w:numPr>
          <w:ilvl w:val="0"/>
          <w:numId w:val="7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2"/>
        </w:rPr>
      </w:pPr>
      <w:r w:rsidRPr="00E95BE9">
        <w:rPr>
          <w:bCs/>
          <w:color w:val="000000"/>
          <w:spacing w:val="-5"/>
        </w:rPr>
        <w:t xml:space="preserve">Призеры школьного тура предметных олимпиад </w:t>
      </w:r>
      <w:r w:rsidR="00AA29CA">
        <w:rPr>
          <w:bCs/>
          <w:color w:val="000000"/>
          <w:spacing w:val="-5"/>
        </w:rPr>
        <w:t xml:space="preserve">награждаются </w:t>
      </w:r>
      <w:r w:rsidRPr="00E95BE9">
        <w:rPr>
          <w:bCs/>
          <w:color w:val="000000"/>
          <w:spacing w:val="-5"/>
        </w:rPr>
        <w:t xml:space="preserve"> гра</w:t>
      </w:r>
      <w:r w:rsidRPr="00E95BE9">
        <w:rPr>
          <w:bCs/>
          <w:color w:val="000000"/>
          <w:spacing w:val="-5"/>
        </w:rPr>
        <w:softHyphen/>
      </w:r>
      <w:r w:rsidR="00AA29CA">
        <w:rPr>
          <w:bCs/>
          <w:color w:val="000000"/>
          <w:spacing w:val="-6"/>
        </w:rPr>
        <w:t xml:space="preserve">мотами, </w:t>
      </w:r>
      <w:r w:rsidRPr="00E95BE9">
        <w:rPr>
          <w:bCs/>
          <w:color w:val="000000"/>
          <w:spacing w:val="-6"/>
        </w:rPr>
        <w:t>а также направляются для участия в следующем этапе</w:t>
      </w:r>
      <w:r w:rsidR="00AA29CA">
        <w:rPr>
          <w:bCs/>
          <w:color w:val="000000"/>
          <w:spacing w:val="-6"/>
        </w:rPr>
        <w:t xml:space="preserve"> Всероссийской олимпиады.</w:t>
      </w:r>
    </w:p>
    <w:p w:rsidR="00E95BE9" w:rsidRDefault="00E95BE9" w:rsidP="0061617B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ind w:right="76"/>
        <w:jc w:val="center"/>
        <w:rPr>
          <w:b/>
          <w:bCs/>
          <w:color w:val="000000"/>
          <w:spacing w:val="-7"/>
          <w:u w:val="single"/>
        </w:rPr>
      </w:pPr>
    </w:p>
    <w:p w:rsidR="00D565E9" w:rsidRPr="00AA29CA" w:rsidRDefault="00D565E9" w:rsidP="00AA29CA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ind w:right="76"/>
        <w:rPr>
          <w:b/>
          <w:bCs/>
          <w:color w:val="000000"/>
          <w:spacing w:val="-7"/>
        </w:rPr>
      </w:pPr>
      <w:r w:rsidRPr="00AA29CA">
        <w:rPr>
          <w:b/>
          <w:bCs/>
          <w:color w:val="000000"/>
          <w:spacing w:val="-7"/>
        </w:rPr>
        <w:t>4. Права участников олимпиады</w:t>
      </w:r>
    </w:p>
    <w:p w:rsidR="008248D3" w:rsidRPr="008248D3" w:rsidRDefault="008248D3" w:rsidP="00D565E9">
      <w:pPr>
        <w:shd w:val="clear" w:color="auto" w:fill="FFFFFF"/>
        <w:ind w:right="76" w:firstLine="360"/>
        <w:jc w:val="center"/>
        <w:rPr>
          <w:b/>
          <w:bCs/>
          <w:color w:val="000000"/>
          <w:spacing w:val="-7"/>
          <w:u w:val="single"/>
        </w:rPr>
      </w:pPr>
    </w:p>
    <w:p w:rsidR="00D565E9" w:rsidRPr="00E95BE9" w:rsidRDefault="00D565E9" w:rsidP="00D565E9">
      <w:pPr>
        <w:widowControl w:val="0"/>
        <w:numPr>
          <w:ilvl w:val="0"/>
          <w:numId w:val="8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</w:rPr>
      </w:pPr>
      <w:r w:rsidRPr="00E95BE9">
        <w:rPr>
          <w:bCs/>
          <w:color w:val="000000"/>
          <w:spacing w:val="-5"/>
        </w:rPr>
        <w:t>Организаторы олимпиады и участвующие в ней учителя-предметники могут быть поощре</w:t>
      </w:r>
      <w:r w:rsidRPr="00E95BE9">
        <w:rPr>
          <w:bCs/>
          <w:color w:val="000000"/>
          <w:spacing w:val="-5"/>
        </w:rPr>
        <w:softHyphen/>
      </w:r>
      <w:r w:rsidRPr="00E95BE9">
        <w:rPr>
          <w:bCs/>
          <w:color w:val="000000"/>
          <w:spacing w:val="-4"/>
        </w:rPr>
        <w:t xml:space="preserve">ны руководством общеобразовательного учреждения предоставлением отгулов, выплатой премий </w:t>
      </w:r>
      <w:r w:rsidRPr="00E95BE9">
        <w:rPr>
          <w:bCs/>
          <w:color w:val="000000"/>
          <w:spacing w:val="-5"/>
        </w:rPr>
        <w:t>и др.</w:t>
      </w:r>
    </w:p>
    <w:p w:rsidR="00D565E9" w:rsidRPr="00E95BE9" w:rsidRDefault="00D565E9" w:rsidP="00D565E9">
      <w:pPr>
        <w:widowControl w:val="0"/>
        <w:numPr>
          <w:ilvl w:val="0"/>
          <w:numId w:val="8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  <w:spacing w:val="-2"/>
        </w:rPr>
      </w:pPr>
      <w:r w:rsidRPr="00E95BE9">
        <w:rPr>
          <w:bCs/>
          <w:color w:val="000000"/>
          <w:spacing w:val="-5"/>
        </w:rPr>
        <w:t>Обучающиеся, которые желали принять участие в первом этапе олимпиады, но не смогли</w:t>
      </w:r>
      <w:r w:rsidR="00617CE3" w:rsidRPr="00E95BE9">
        <w:rPr>
          <w:bCs/>
          <w:color w:val="000000"/>
          <w:spacing w:val="-5"/>
        </w:rPr>
        <w:t xml:space="preserve"> </w:t>
      </w:r>
      <w:r w:rsidRPr="00E95BE9">
        <w:rPr>
          <w:bCs/>
          <w:color w:val="000000"/>
          <w:spacing w:val="-2"/>
        </w:rPr>
        <w:t>по болезни или какой-либо другой уважительной причине, вправе получить специальное  индиви</w:t>
      </w:r>
      <w:r w:rsidRPr="00E95BE9">
        <w:rPr>
          <w:bCs/>
          <w:color w:val="000000"/>
          <w:spacing w:val="-2"/>
        </w:rPr>
        <w:softHyphen/>
      </w:r>
      <w:r w:rsidRPr="00E95BE9">
        <w:rPr>
          <w:bCs/>
          <w:color w:val="000000"/>
          <w:spacing w:val="-4"/>
        </w:rPr>
        <w:t>дуальное задание</w:t>
      </w:r>
      <w:r w:rsidR="00AA29CA">
        <w:rPr>
          <w:bCs/>
          <w:color w:val="000000"/>
          <w:spacing w:val="-4"/>
        </w:rPr>
        <w:t>.</w:t>
      </w:r>
    </w:p>
    <w:p w:rsidR="00D565E9" w:rsidRPr="00E95BE9" w:rsidRDefault="00D565E9" w:rsidP="00D565E9">
      <w:pPr>
        <w:widowControl w:val="0"/>
        <w:numPr>
          <w:ilvl w:val="0"/>
          <w:numId w:val="8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76" w:firstLine="360"/>
        <w:jc w:val="both"/>
        <w:rPr>
          <w:bCs/>
          <w:color w:val="000000"/>
        </w:rPr>
      </w:pPr>
      <w:r w:rsidRPr="00E95BE9">
        <w:rPr>
          <w:bCs/>
          <w:color w:val="000000"/>
          <w:spacing w:val="-5"/>
        </w:rPr>
        <w:t>Каждый участник школьной олимпиады может ознакомиться со своей работой после объ</w:t>
      </w:r>
      <w:r w:rsidRPr="00E95BE9">
        <w:rPr>
          <w:bCs/>
          <w:color w:val="000000"/>
          <w:spacing w:val="-5"/>
        </w:rPr>
        <w:softHyphen/>
      </w:r>
      <w:r w:rsidRPr="00E95BE9">
        <w:rPr>
          <w:bCs/>
          <w:color w:val="000000"/>
          <w:spacing w:val="-1"/>
        </w:rPr>
        <w:t>явления результатов и получить все необходимые пояснения от учителя-предметника во</w:t>
      </w:r>
      <w:r w:rsidR="00617CE3" w:rsidRPr="00E95BE9">
        <w:rPr>
          <w:bCs/>
          <w:color w:val="000000"/>
          <w:spacing w:val="-1"/>
        </w:rPr>
        <w:t xml:space="preserve"> в</w:t>
      </w:r>
      <w:r w:rsidRPr="00E95BE9">
        <w:rPr>
          <w:bCs/>
          <w:color w:val="000000"/>
          <w:spacing w:val="-1"/>
        </w:rPr>
        <w:t>ремя</w:t>
      </w:r>
      <w:r w:rsidRPr="00E95BE9">
        <w:rPr>
          <w:bCs/>
          <w:color w:val="000000"/>
          <w:spacing w:val="-1"/>
        </w:rPr>
        <w:br/>
      </w:r>
      <w:r w:rsidRPr="00E95BE9">
        <w:rPr>
          <w:bCs/>
          <w:color w:val="000000"/>
          <w:spacing w:val="-5"/>
        </w:rPr>
        <w:t>последующих кружковых занятий или в информационном бюллетене, публикующем задания олим</w:t>
      </w:r>
      <w:r w:rsidRPr="00E95BE9">
        <w:rPr>
          <w:bCs/>
          <w:color w:val="000000"/>
          <w:spacing w:val="-5"/>
        </w:rPr>
        <w:softHyphen/>
        <w:t>пиады с полными ответами.</w:t>
      </w:r>
    </w:p>
    <w:p w:rsidR="00D565E9" w:rsidRPr="00AA29CA" w:rsidRDefault="00D565E9" w:rsidP="00D565E9">
      <w:pPr>
        <w:shd w:val="clear" w:color="auto" w:fill="FFFFFF"/>
        <w:ind w:right="76" w:firstLine="360"/>
        <w:jc w:val="center"/>
        <w:rPr>
          <w:b/>
          <w:bCs/>
          <w:color w:val="000000"/>
          <w:spacing w:val="-5"/>
        </w:rPr>
      </w:pPr>
    </w:p>
    <w:p w:rsidR="00D565E9" w:rsidRPr="00AA29CA" w:rsidRDefault="00D565E9" w:rsidP="00AA29CA">
      <w:pPr>
        <w:shd w:val="clear" w:color="auto" w:fill="FFFFFF"/>
        <w:ind w:right="76" w:firstLine="360"/>
        <w:rPr>
          <w:b/>
          <w:bCs/>
          <w:color w:val="000000"/>
          <w:spacing w:val="-5"/>
        </w:rPr>
      </w:pPr>
      <w:r w:rsidRPr="00AA29CA">
        <w:rPr>
          <w:b/>
          <w:bCs/>
          <w:color w:val="000000"/>
          <w:spacing w:val="-5"/>
        </w:rPr>
        <w:t>5. Ответственность участников олимпиады</w:t>
      </w:r>
    </w:p>
    <w:p w:rsidR="000E2585" w:rsidRPr="000E2585" w:rsidRDefault="000E2585" w:rsidP="00D565E9">
      <w:pPr>
        <w:shd w:val="clear" w:color="auto" w:fill="FFFFFF"/>
        <w:ind w:right="76" w:firstLine="360"/>
        <w:jc w:val="center"/>
        <w:rPr>
          <w:b/>
          <w:bCs/>
          <w:color w:val="000000"/>
          <w:spacing w:val="-5"/>
          <w:u w:val="single"/>
        </w:rPr>
      </w:pPr>
    </w:p>
    <w:p w:rsidR="00D565E9" w:rsidRPr="00E95BE9" w:rsidRDefault="00D565E9" w:rsidP="00D565E9">
      <w:pPr>
        <w:shd w:val="clear" w:color="auto" w:fill="FFFFFF"/>
        <w:ind w:right="76" w:firstLine="360"/>
        <w:jc w:val="both"/>
      </w:pPr>
      <w:r w:rsidRPr="00E95BE9">
        <w:rPr>
          <w:bCs/>
          <w:color w:val="000000"/>
          <w:spacing w:val="-4"/>
        </w:rPr>
        <w:t xml:space="preserve">5.1. Организаторы олимпиады и учителя-предметники несут ответственность за </w:t>
      </w:r>
      <w:proofErr w:type="spellStart"/>
      <w:r w:rsidRPr="00E95BE9">
        <w:rPr>
          <w:bCs/>
          <w:color w:val="000000"/>
          <w:spacing w:val="-4"/>
        </w:rPr>
        <w:t>неподготовку</w:t>
      </w:r>
      <w:proofErr w:type="spellEnd"/>
      <w:r w:rsidRPr="00E95BE9">
        <w:rPr>
          <w:bCs/>
          <w:color w:val="000000"/>
          <w:spacing w:val="-4"/>
        </w:rPr>
        <w:t xml:space="preserve"> </w:t>
      </w:r>
      <w:r w:rsidRPr="00E95BE9">
        <w:rPr>
          <w:bCs/>
          <w:color w:val="000000"/>
          <w:spacing w:val="-3"/>
        </w:rPr>
        <w:t>текстов олимпиады и за срыв ее сроков.</w:t>
      </w:r>
    </w:p>
    <w:p w:rsidR="00D565E9" w:rsidRPr="00E95BE9" w:rsidRDefault="00D565E9" w:rsidP="00D565E9">
      <w:pPr>
        <w:shd w:val="clear" w:color="auto" w:fill="FFFFFF"/>
        <w:ind w:right="76" w:firstLine="360"/>
        <w:jc w:val="both"/>
      </w:pPr>
      <w:r w:rsidRPr="00E95BE9">
        <w:rPr>
          <w:bCs/>
          <w:color w:val="000000"/>
          <w:spacing w:val="-4"/>
        </w:rPr>
        <w:t xml:space="preserve">5.2. Приказом по общеобразовательному учреждению подводятся итоги первого этапа </w:t>
      </w:r>
      <w:proofErr w:type="gramStart"/>
      <w:r w:rsidRPr="00E95BE9">
        <w:rPr>
          <w:bCs/>
          <w:color w:val="000000"/>
          <w:spacing w:val="-4"/>
        </w:rPr>
        <w:t>олим</w:t>
      </w:r>
      <w:r w:rsidRPr="00E95BE9">
        <w:rPr>
          <w:bCs/>
          <w:color w:val="000000"/>
          <w:spacing w:val="-4"/>
        </w:rPr>
        <w:softHyphen/>
        <w:t>пиады</w:t>
      </w:r>
      <w:proofErr w:type="gramEnd"/>
      <w:r w:rsidRPr="00E95BE9">
        <w:rPr>
          <w:bCs/>
          <w:color w:val="000000"/>
          <w:spacing w:val="-4"/>
        </w:rPr>
        <w:t xml:space="preserve"> и определяется состав участников ее второго этапа по каждому классу.</w:t>
      </w:r>
    </w:p>
    <w:p w:rsidR="00D565E9" w:rsidRPr="00AA29CA" w:rsidRDefault="00D565E9" w:rsidP="00D565E9">
      <w:pPr>
        <w:jc w:val="center"/>
        <w:rPr>
          <w:b/>
        </w:rPr>
      </w:pPr>
    </w:p>
    <w:p w:rsidR="00D565E9" w:rsidRDefault="00D565E9" w:rsidP="00015465">
      <w:pPr>
        <w:rPr>
          <w:b/>
        </w:rPr>
      </w:pPr>
    </w:p>
    <w:p w:rsidR="000E2585" w:rsidRDefault="000E2585" w:rsidP="00015465">
      <w:pPr>
        <w:rPr>
          <w:b/>
        </w:rPr>
      </w:pPr>
    </w:p>
    <w:p w:rsidR="000E2585" w:rsidRDefault="000E2585" w:rsidP="00015465">
      <w:pPr>
        <w:rPr>
          <w:b/>
        </w:rPr>
      </w:pPr>
    </w:p>
    <w:p w:rsidR="000E2585" w:rsidRPr="008248D3" w:rsidRDefault="000E2585" w:rsidP="000E2585">
      <w:pPr>
        <w:jc w:val="center"/>
        <w:rPr>
          <w:b/>
        </w:rPr>
      </w:pPr>
    </w:p>
    <w:sectPr w:rsidR="000E2585" w:rsidRPr="008248D3" w:rsidSect="00015465">
      <w:footerReference w:type="even" r:id="rId9"/>
      <w:footerReference w:type="default" r:id="rId10"/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55" w:rsidRDefault="007F7755">
      <w:r>
        <w:separator/>
      </w:r>
    </w:p>
  </w:endnote>
  <w:endnote w:type="continuationSeparator" w:id="0">
    <w:p w:rsidR="007F7755" w:rsidRDefault="007F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E9" w:rsidRDefault="00E95BE9" w:rsidP="00E95B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5BE9" w:rsidRDefault="00E95BE9" w:rsidP="00E95B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E9" w:rsidRDefault="00E95BE9" w:rsidP="00E95B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976">
      <w:rPr>
        <w:rStyle w:val="a4"/>
        <w:noProof/>
      </w:rPr>
      <w:t>1</w:t>
    </w:r>
    <w:r>
      <w:rPr>
        <w:rStyle w:val="a4"/>
      </w:rPr>
      <w:fldChar w:fldCharType="end"/>
    </w:r>
  </w:p>
  <w:p w:rsidR="00E95BE9" w:rsidRDefault="00E95BE9" w:rsidP="00E95B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55" w:rsidRDefault="007F7755">
      <w:r>
        <w:separator/>
      </w:r>
    </w:p>
  </w:footnote>
  <w:footnote w:type="continuationSeparator" w:id="0">
    <w:p w:rsidR="007F7755" w:rsidRDefault="007F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F5B"/>
    <w:multiLevelType w:val="singleLevel"/>
    <w:tmpl w:val="92B6D100"/>
    <w:lvl w:ilvl="0">
      <w:start w:val="3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31E1EF7"/>
    <w:multiLevelType w:val="singleLevel"/>
    <w:tmpl w:val="55F03DA6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299A3FBA"/>
    <w:multiLevelType w:val="singleLevel"/>
    <w:tmpl w:val="2F3218D2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2AAD71DA"/>
    <w:multiLevelType w:val="singleLevel"/>
    <w:tmpl w:val="B44A10EC"/>
    <w:lvl w:ilvl="0">
      <w:start w:val="1"/>
      <w:numFmt w:val="decimal"/>
      <w:lvlText w:val="6.%1."/>
      <w:legacy w:legacy="1" w:legacySpace="0" w:legacyIndent="38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F771C5A"/>
    <w:multiLevelType w:val="singleLevel"/>
    <w:tmpl w:val="88C8EB02"/>
    <w:lvl w:ilvl="0">
      <w:start w:val="10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379E6808"/>
    <w:multiLevelType w:val="singleLevel"/>
    <w:tmpl w:val="9D2AE9CA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>
    <w:nsid w:val="3B6C5CDE"/>
    <w:multiLevelType w:val="singleLevel"/>
    <w:tmpl w:val="798462AC"/>
    <w:lvl w:ilvl="0">
      <w:start w:val="3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7">
    <w:nsid w:val="5DB939F9"/>
    <w:multiLevelType w:val="hybridMultilevel"/>
    <w:tmpl w:val="B010F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26FEA"/>
    <w:multiLevelType w:val="singleLevel"/>
    <w:tmpl w:val="945E547A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7A462A06"/>
    <w:multiLevelType w:val="singleLevel"/>
    <w:tmpl w:val="AB9283D0"/>
    <w:lvl w:ilvl="0">
      <w:start w:val="3"/>
      <w:numFmt w:val="decimal"/>
      <w:lvlText w:val="2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0">
    <w:nsid w:val="7A931A5D"/>
    <w:multiLevelType w:val="singleLevel"/>
    <w:tmpl w:val="4D6C7602"/>
    <w:lvl w:ilvl="0">
      <w:start w:val="1"/>
      <w:numFmt w:val="decimal"/>
      <w:lvlText w:val="3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2.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5"/>
    <w:rsid w:val="00015465"/>
    <w:rsid w:val="000E2585"/>
    <w:rsid w:val="00104457"/>
    <w:rsid w:val="0022125F"/>
    <w:rsid w:val="00251975"/>
    <w:rsid w:val="002C0396"/>
    <w:rsid w:val="002C60F8"/>
    <w:rsid w:val="0044563D"/>
    <w:rsid w:val="00575BB2"/>
    <w:rsid w:val="005A735B"/>
    <w:rsid w:val="0061617B"/>
    <w:rsid w:val="00617CE3"/>
    <w:rsid w:val="007619E4"/>
    <w:rsid w:val="007B4FB1"/>
    <w:rsid w:val="007F7755"/>
    <w:rsid w:val="008079A7"/>
    <w:rsid w:val="008248D3"/>
    <w:rsid w:val="008E2F80"/>
    <w:rsid w:val="00902B68"/>
    <w:rsid w:val="009303A6"/>
    <w:rsid w:val="00A11D2C"/>
    <w:rsid w:val="00AA29CA"/>
    <w:rsid w:val="00AD77F2"/>
    <w:rsid w:val="00D565E9"/>
    <w:rsid w:val="00DF7976"/>
    <w:rsid w:val="00E31A7B"/>
    <w:rsid w:val="00E95BE9"/>
    <w:rsid w:val="00E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5B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5BE9"/>
  </w:style>
  <w:style w:type="paragraph" w:styleId="a5">
    <w:name w:val="Balloon Text"/>
    <w:basedOn w:val="a"/>
    <w:link w:val="a6"/>
    <w:rsid w:val="00DF7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F7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5B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5BE9"/>
  </w:style>
  <w:style w:type="paragraph" w:styleId="a5">
    <w:name w:val="Balloon Text"/>
    <w:basedOn w:val="a"/>
    <w:link w:val="a6"/>
    <w:rsid w:val="00DF7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F7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Zver</dc:creator>
  <cp:lastModifiedBy>школа авнюга</cp:lastModifiedBy>
  <cp:revision>3</cp:revision>
  <cp:lastPrinted>2012-03-26T05:06:00Z</cp:lastPrinted>
  <dcterms:created xsi:type="dcterms:W3CDTF">2015-11-20T11:52:00Z</dcterms:created>
  <dcterms:modified xsi:type="dcterms:W3CDTF">2015-11-20T11:58:00Z</dcterms:modified>
</cp:coreProperties>
</file>