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6C" w:rsidRPr="003D3F64" w:rsidRDefault="0033402C">
      <w:pPr>
        <w:rPr>
          <w:rFonts w:ascii="Times New Roman" w:hAnsi="Times New Roman" w:cs="Times New Roman"/>
          <w:sz w:val="32"/>
          <w:szCs w:val="32"/>
        </w:rPr>
      </w:pPr>
      <w:r w:rsidRPr="003D3F64">
        <w:rPr>
          <w:rFonts w:ascii="Times New Roman" w:hAnsi="Times New Roman" w:cs="Times New Roman"/>
          <w:b/>
          <w:sz w:val="32"/>
          <w:szCs w:val="32"/>
        </w:rPr>
        <w:t>АССОРТИМЕННТ ОСНОВНЫХ ПИЩЕВЫХ ПРОДУКТОВ</w:t>
      </w:r>
      <w:r w:rsidRPr="003D3F64">
        <w:rPr>
          <w:rFonts w:ascii="Times New Roman" w:hAnsi="Times New Roman" w:cs="Times New Roman"/>
          <w:b/>
          <w:sz w:val="32"/>
          <w:szCs w:val="32"/>
        </w:rPr>
        <w:br/>
        <w:t>ИСПОЛЬЗУЕМЫХ В ПИТАНИИ ДЕТЕЙ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Style w:val="a3"/>
          <w:rFonts w:ascii="Times New Roman" w:hAnsi="Times New Roman" w:cs="Times New Roman"/>
          <w:sz w:val="32"/>
          <w:szCs w:val="32"/>
        </w:rPr>
        <w:t>Мясо и мясопродукты:</w:t>
      </w:r>
      <w:bookmarkStart w:id="0" w:name="_GoBack"/>
      <w:bookmarkEnd w:id="0"/>
      <w:r w:rsidRPr="003D3F64">
        <w:rPr>
          <w:rFonts w:ascii="Times New Roman" w:hAnsi="Times New Roman" w:cs="Times New Roman"/>
          <w:sz w:val="32"/>
          <w:szCs w:val="32"/>
        </w:rPr>
        <w:br/>
        <w:t>- говядина I категории,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br/>
        <w:t>- мясо птицы охлажденное (курица),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br/>
        <w:t>- субпродукты говяжьи (печень).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Style w:val="a3"/>
          <w:rFonts w:ascii="Times New Roman" w:hAnsi="Times New Roman" w:cs="Times New Roman"/>
          <w:sz w:val="32"/>
          <w:szCs w:val="32"/>
        </w:rPr>
        <w:t>Рыба и рыбопродукты</w:t>
      </w:r>
      <w:r w:rsidRPr="003D3F64">
        <w:rPr>
          <w:rStyle w:val="apple-converted-space"/>
          <w:rFonts w:ascii="Times New Roman" w:hAnsi="Times New Roman" w:cs="Times New Roman"/>
          <w:bCs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t>– пикша, минтай, треска, сельдь (соленая).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  <w:t>Яйца куриные - в виде омлетов или в вареном виде.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Style w:val="a3"/>
          <w:rFonts w:ascii="Times New Roman" w:hAnsi="Times New Roman" w:cs="Times New Roman"/>
          <w:sz w:val="32"/>
          <w:szCs w:val="32"/>
        </w:rPr>
        <w:t>Молоко и молочные продукты:</w:t>
      </w:r>
      <w:r w:rsidRPr="003D3F64">
        <w:rPr>
          <w:rFonts w:ascii="Times New Roman" w:hAnsi="Times New Roman" w:cs="Times New Roman"/>
          <w:sz w:val="32"/>
          <w:szCs w:val="32"/>
        </w:rPr>
        <w:br/>
        <w:t>- молоко (2,5%, 3,2% жирности), пастеризованное;</w:t>
      </w:r>
      <w:r w:rsidRPr="003D3F64">
        <w:rPr>
          <w:rFonts w:ascii="Times New Roman" w:hAnsi="Times New Roman" w:cs="Times New Roman"/>
          <w:sz w:val="32"/>
          <w:szCs w:val="32"/>
        </w:rPr>
        <w:br/>
        <w:t>- сгущенное молоко (цельное и с сахаром);</w:t>
      </w:r>
      <w:r w:rsidRPr="003D3F64">
        <w:rPr>
          <w:rFonts w:ascii="Times New Roman" w:hAnsi="Times New Roman" w:cs="Times New Roman"/>
          <w:sz w:val="32"/>
          <w:szCs w:val="32"/>
        </w:rPr>
        <w:br/>
        <w:t>- творог не более 9% жирности с кислотностью не более 1500</w:t>
      </w:r>
      <w:proofErr w:type="gramStart"/>
      <w:r w:rsidRPr="003D3F64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End"/>
      <w:r w:rsidRPr="003D3F64">
        <w:rPr>
          <w:rFonts w:ascii="Times New Roman" w:hAnsi="Times New Roman" w:cs="Times New Roman"/>
          <w:sz w:val="32"/>
          <w:szCs w:val="32"/>
        </w:rPr>
        <w:t xml:space="preserve"> - после термической обработки;</w:t>
      </w:r>
      <w:r w:rsidRPr="003D3F64">
        <w:rPr>
          <w:rFonts w:ascii="Times New Roman" w:hAnsi="Times New Roman" w:cs="Times New Roman"/>
          <w:sz w:val="32"/>
          <w:szCs w:val="32"/>
        </w:rPr>
        <w:br/>
        <w:t>- сыр твердый неострых сортов;</w:t>
      </w:r>
      <w:r w:rsidRPr="003D3F64">
        <w:rPr>
          <w:rFonts w:ascii="Times New Roman" w:hAnsi="Times New Roman" w:cs="Times New Roman"/>
          <w:sz w:val="32"/>
          <w:szCs w:val="32"/>
        </w:rPr>
        <w:br/>
        <w:t>- сметана (10%, 15% жирности) - после термической обработки;</w:t>
      </w:r>
      <w:r w:rsidRPr="003D3F64">
        <w:rPr>
          <w:rFonts w:ascii="Times New Roman" w:hAnsi="Times New Roman" w:cs="Times New Roman"/>
          <w:sz w:val="32"/>
          <w:szCs w:val="32"/>
        </w:rPr>
        <w:br/>
        <w:t>- кисломолочные продукты промышленного выпуска; ряженка, кефир, йогурт.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3D3F64">
        <w:rPr>
          <w:rStyle w:val="a3"/>
          <w:rFonts w:ascii="Times New Roman" w:hAnsi="Times New Roman" w:cs="Times New Roman"/>
          <w:sz w:val="32"/>
          <w:szCs w:val="32"/>
        </w:rPr>
        <w:t>Пищевые жиры:</w:t>
      </w:r>
      <w:r w:rsidRPr="003D3F64">
        <w:rPr>
          <w:rFonts w:ascii="Times New Roman" w:hAnsi="Times New Roman" w:cs="Times New Roman"/>
          <w:sz w:val="32"/>
          <w:szCs w:val="32"/>
        </w:rPr>
        <w:br/>
        <w:t>- сливочное масло (72,5%, 82,5% жирности);</w:t>
      </w:r>
      <w:r w:rsidRPr="003D3F64">
        <w:rPr>
          <w:rFonts w:ascii="Times New Roman" w:hAnsi="Times New Roman" w:cs="Times New Roman"/>
          <w:sz w:val="32"/>
          <w:szCs w:val="32"/>
        </w:rPr>
        <w:br/>
        <w:t>- растительное масло (подсолнечное)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Style w:val="a3"/>
          <w:rFonts w:ascii="Times New Roman" w:hAnsi="Times New Roman" w:cs="Times New Roman"/>
          <w:sz w:val="32"/>
          <w:szCs w:val="32"/>
        </w:rPr>
        <w:t>Кондитерские изделия:</w:t>
      </w:r>
      <w:r w:rsidRPr="003D3F64">
        <w:rPr>
          <w:rFonts w:ascii="Times New Roman" w:hAnsi="Times New Roman" w:cs="Times New Roman"/>
          <w:bCs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t>- зефир, пастила, мармелад;</w:t>
      </w:r>
      <w:r w:rsidRPr="003D3F64">
        <w:rPr>
          <w:rFonts w:ascii="Times New Roman" w:hAnsi="Times New Roman" w:cs="Times New Roman"/>
          <w:sz w:val="32"/>
          <w:szCs w:val="32"/>
        </w:rPr>
        <w:br/>
        <w:t>- галеты, печенье, крекеры, вафли, пряники;</w:t>
      </w:r>
      <w:r w:rsidRPr="003D3F64">
        <w:rPr>
          <w:rFonts w:ascii="Times New Roman" w:hAnsi="Times New Roman" w:cs="Times New Roman"/>
          <w:sz w:val="32"/>
          <w:szCs w:val="32"/>
        </w:rPr>
        <w:br/>
        <w:t>- повидло, - промышленного выпуска.</w:t>
      </w:r>
      <w:proofErr w:type="gramEnd"/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3D3F64">
        <w:rPr>
          <w:rStyle w:val="a3"/>
          <w:rFonts w:ascii="Times New Roman" w:hAnsi="Times New Roman" w:cs="Times New Roman"/>
          <w:sz w:val="32"/>
          <w:szCs w:val="32"/>
        </w:rPr>
        <w:t>Овощи:</w:t>
      </w:r>
      <w:r w:rsidRPr="003D3F64">
        <w:rPr>
          <w:rFonts w:ascii="Times New Roman" w:hAnsi="Times New Roman" w:cs="Times New Roman"/>
          <w:sz w:val="32"/>
          <w:szCs w:val="32"/>
        </w:rPr>
        <w:br/>
        <w:t xml:space="preserve">- овощи свежие: картофель, капуста белокочанная, морковь, свекла, огурцы, томаты, перец сладкий, кабачки, лук (зеленый и репчатый), </w:t>
      </w:r>
      <w:r w:rsidRPr="003D3F64">
        <w:rPr>
          <w:rFonts w:ascii="Times New Roman" w:hAnsi="Times New Roman" w:cs="Times New Roman"/>
          <w:sz w:val="32"/>
          <w:szCs w:val="32"/>
        </w:rPr>
        <w:lastRenderedPageBreak/>
        <w:t>чеснок (с учетом индивидуальной переносимости), петрушка, укроп, редис, редька, томатная паста.</w:t>
      </w:r>
      <w:proofErr w:type="gramEnd"/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3D3F64">
        <w:rPr>
          <w:rStyle w:val="a3"/>
          <w:rFonts w:ascii="Times New Roman" w:hAnsi="Times New Roman" w:cs="Times New Roman"/>
          <w:sz w:val="32"/>
          <w:szCs w:val="32"/>
        </w:rPr>
        <w:t>Фрукты:</w:t>
      </w:r>
      <w:r w:rsidRPr="003D3F64">
        <w:rPr>
          <w:rFonts w:ascii="Times New Roman" w:hAnsi="Times New Roman" w:cs="Times New Roman"/>
          <w:sz w:val="32"/>
          <w:szCs w:val="32"/>
        </w:rPr>
        <w:br/>
        <w:t>- яблоки, груши, бананы, слива;</w:t>
      </w:r>
      <w:r w:rsidRPr="003D3F64">
        <w:rPr>
          <w:rFonts w:ascii="Times New Roman" w:hAnsi="Times New Roman" w:cs="Times New Roman"/>
          <w:sz w:val="32"/>
          <w:szCs w:val="32"/>
        </w:rPr>
        <w:br/>
        <w:t>- цитрусовые (апельсины, мандарины, лимоны) - с учетом индивидуальной переносимости;</w:t>
      </w:r>
      <w:r w:rsidRPr="003D3F64">
        <w:rPr>
          <w:rFonts w:ascii="Times New Roman" w:hAnsi="Times New Roman" w:cs="Times New Roman"/>
          <w:sz w:val="32"/>
          <w:szCs w:val="32"/>
        </w:rPr>
        <w:br/>
        <w:t>- сухофрукты.</w:t>
      </w:r>
      <w:proofErr w:type="gramEnd"/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3D3F64">
        <w:rPr>
          <w:rStyle w:val="a3"/>
          <w:rFonts w:ascii="Times New Roman" w:hAnsi="Times New Roman" w:cs="Times New Roman"/>
          <w:sz w:val="32"/>
          <w:szCs w:val="32"/>
        </w:rPr>
        <w:t>Бобовые</w:t>
      </w:r>
      <w:proofErr w:type="gramEnd"/>
      <w:r w:rsidRPr="003D3F64">
        <w:rPr>
          <w:rStyle w:val="a3"/>
          <w:rFonts w:ascii="Times New Roman" w:hAnsi="Times New Roman" w:cs="Times New Roman"/>
          <w:sz w:val="32"/>
          <w:szCs w:val="32"/>
        </w:rPr>
        <w:t>: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t>горох, фасоль.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Style w:val="a3"/>
          <w:rFonts w:ascii="Times New Roman" w:hAnsi="Times New Roman" w:cs="Times New Roman"/>
          <w:sz w:val="32"/>
          <w:szCs w:val="32"/>
        </w:rPr>
        <w:t>Соки и напитки:</w:t>
      </w:r>
      <w:r w:rsidRPr="003D3F64">
        <w:rPr>
          <w:rFonts w:ascii="Times New Roman" w:hAnsi="Times New Roman" w:cs="Times New Roman"/>
          <w:sz w:val="32"/>
          <w:szCs w:val="32"/>
        </w:rPr>
        <w:br/>
        <w:t>- натуральные промышленного выпуска (осветленные и с мякотью);</w:t>
      </w:r>
      <w:r w:rsidRPr="003D3F64">
        <w:rPr>
          <w:rFonts w:ascii="Times New Roman" w:hAnsi="Times New Roman" w:cs="Times New Roman"/>
          <w:sz w:val="32"/>
          <w:szCs w:val="32"/>
        </w:rPr>
        <w:br/>
        <w:t>- напитки промышленного выпуска на основе натуральных фруктов;</w:t>
      </w:r>
      <w:r w:rsidRPr="003D3F64">
        <w:rPr>
          <w:rFonts w:ascii="Times New Roman" w:hAnsi="Times New Roman" w:cs="Times New Roman"/>
          <w:sz w:val="32"/>
          <w:szCs w:val="32"/>
        </w:rPr>
        <w:br/>
        <w:t>- витаминизированные напитки промышленного выпуска без консервантов и искусственных пищевых добавок;</w:t>
      </w:r>
      <w:r w:rsidRPr="003D3F64">
        <w:rPr>
          <w:rFonts w:ascii="Times New Roman" w:hAnsi="Times New Roman" w:cs="Times New Roman"/>
          <w:sz w:val="32"/>
          <w:szCs w:val="32"/>
        </w:rPr>
        <w:br/>
        <w:t>- кофейный напиток (злаковый), какао, чай.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Style w:val="a3"/>
          <w:rFonts w:ascii="Times New Roman" w:hAnsi="Times New Roman" w:cs="Times New Roman"/>
          <w:sz w:val="32"/>
          <w:szCs w:val="32"/>
        </w:rPr>
        <w:t>Консервы:</w:t>
      </w:r>
      <w:r w:rsidRPr="003D3F64">
        <w:rPr>
          <w:rFonts w:ascii="Times New Roman" w:hAnsi="Times New Roman" w:cs="Times New Roman"/>
          <w:sz w:val="32"/>
          <w:szCs w:val="32"/>
        </w:rPr>
        <w:br/>
        <w:t>- баклажанная и кабачковая икра для детского питания;</w:t>
      </w:r>
      <w:r w:rsidRPr="003D3F64">
        <w:rPr>
          <w:rFonts w:ascii="Times New Roman" w:hAnsi="Times New Roman" w:cs="Times New Roman"/>
          <w:sz w:val="32"/>
          <w:szCs w:val="32"/>
        </w:rPr>
        <w:br/>
        <w:t>- зеленый горошек;</w:t>
      </w:r>
      <w:r w:rsidRPr="003D3F64">
        <w:rPr>
          <w:rFonts w:ascii="Times New Roman" w:hAnsi="Times New Roman" w:cs="Times New Roman"/>
          <w:sz w:val="32"/>
          <w:szCs w:val="32"/>
        </w:rPr>
        <w:br/>
        <w:t>- томаты и огурцы соленые.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Style w:val="a3"/>
          <w:rFonts w:ascii="Times New Roman" w:hAnsi="Times New Roman" w:cs="Times New Roman"/>
          <w:sz w:val="32"/>
          <w:szCs w:val="32"/>
        </w:rPr>
        <w:t>Хлеб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t>(ржаной, пшеничный или из смеси муки, предпочтительно обогащенный), крупы, макаронные изделия - все виды без ограничения.</w:t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Fonts w:ascii="Times New Roman" w:hAnsi="Times New Roman" w:cs="Times New Roman"/>
          <w:sz w:val="32"/>
          <w:szCs w:val="32"/>
        </w:rPr>
        <w:br/>
      </w:r>
      <w:r w:rsidRPr="003D3F64">
        <w:rPr>
          <w:rStyle w:val="a3"/>
          <w:rFonts w:ascii="Times New Roman" w:hAnsi="Times New Roman" w:cs="Times New Roman"/>
          <w:sz w:val="32"/>
          <w:szCs w:val="32"/>
        </w:rPr>
        <w:t>Соль</w:t>
      </w:r>
      <w:r w:rsidRPr="003D3F6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3D3F64">
        <w:rPr>
          <w:rFonts w:ascii="Times New Roman" w:hAnsi="Times New Roman" w:cs="Times New Roman"/>
          <w:sz w:val="32"/>
          <w:szCs w:val="32"/>
        </w:rPr>
        <w:t>поваренная йодированная.</w:t>
      </w:r>
    </w:p>
    <w:sectPr w:rsidR="00FE3A6C" w:rsidRPr="003D3F64" w:rsidSect="00C7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2C"/>
    <w:rsid w:val="00007A2E"/>
    <w:rsid w:val="0033402C"/>
    <w:rsid w:val="003D3F64"/>
    <w:rsid w:val="00603913"/>
    <w:rsid w:val="007C4330"/>
    <w:rsid w:val="00C7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402C"/>
  </w:style>
  <w:style w:type="character" w:styleId="a3">
    <w:name w:val="Strong"/>
    <w:basedOn w:val="a0"/>
    <w:uiPriority w:val="22"/>
    <w:qFormat/>
    <w:rsid w:val="00334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402C"/>
  </w:style>
  <w:style w:type="character" w:styleId="a3">
    <w:name w:val="Strong"/>
    <w:basedOn w:val="a0"/>
    <w:uiPriority w:val="22"/>
    <w:qFormat/>
    <w:rsid w:val="00334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2015-11-30T13:43:00Z</dcterms:created>
  <dcterms:modified xsi:type="dcterms:W3CDTF">2016-01-15T12:55:00Z</dcterms:modified>
</cp:coreProperties>
</file>